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7541" w14:textId="77777777" w:rsidR="008556B6" w:rsidRDefault="00000000">
      <w:pPr>
        <w:rPr>
          <w:b/>
          <w:color w:val="1C4587"/>
          <w:sz w:val="24"/>
          <w:szCs w:val="24"/>
        </w:rPr>
      </w:pPr>
      <w:r>
        <w:rPr>
          <w:b/>
          <w:color w:val="1C4587"/>
          <w:sz w:val="24"/>
          <w:szCs w:val="24"/>
        </w:rPr>
        <w:t xml:space="preserve">1.0 PROJECT NAME:  </w:t>
      </w:r>
    </w:p>
    <w:p w14:paraId="30650187" w14:textId="77777777" w:rsidR="008556B6" w:rsidRDefault="00000000">
      <w:pPr>
        <w:rPr>
          <w:i/>
          <w:sz w:val="24"/>
          <w:szCs w:val="24"/>
        </w:rPr>
      </w:pPr>
      <w:r>
        <w:rPr>
          <w:b/>
          <w:color w:val="1C4587"/>
          <w:sz w:val="24"/>
          <w:szCs w:val="24"/>
        </w:rPr>
        <w:t>2.0 TYPE OF PROJECT:</w:t>
      </w:r>
      <w:r>
        <w:rPr>
          <w:b/>
          <w:sz w:val="24"/>
          <w:szCs w:val="24"/>
        </w:rPr>
        <w:t xml:space="preserve"> </w:t>
      </w:r>
      <w:r>
        <w:rPr>
          <w:i/>
          <w:sz w:val="24"/>
          <w:szCs w:val="24"/>
        </w:rPr>
        <w:t>(Check Type and Circle Subtype)</w:t>
      </w:r>
    </w:p>
    <w:p w14:paraId="2DF85363" w14:textId="62F78A84" w:rsidR="008556B6" w:rsidRDefault="00626050">
      <w:pPr>
        <w:rPr>
          <w:sz w:val="24"/>
          <w:szCs w:val="24"/>
        </w:rPr>
      </w:pPr>
      <w:sdt>
        <w:sdtPr>
          <w:rPr>
            <w:sz w:val="24"/>
            <w:szCs w:val="24"/>
          </w:rPr>
          <w:id w:val="-20672458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Infrastructure: Water, Wastewater, Broadband, Transportation, Public Facility, Other</w:t>
      </w:r>
    </w:p>
    <w:p w14:paraId="2AA3D169" w14:textId="6867E172" w:rsidR="008556B6" w:rsidRDefault="00626050">
      <w:pPr>
        <w:rPr>
          <w:sz w:val="24"/>
          <w:szCs w:val="24"/>
        </w:rPr>
      </w:pPr>
      <w:sdt>
        <w:sdtPr>
          <w:rPr>
            <w:sz w:val="24"/>
            <w:szCs w:val="24"/>
          </w:rPr>
          <w:id w:val="58048832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General Development: Industrial, Commercial, Residential, Mixed</w:t>
      </w:r>
    </w:p>
    <w:p w14:paraId="69A577D1" w14:textId="4D89CF1B" w:rsidR="008556B6" w:rsidRDefault="00626050">
      <w:pPr>
        <w:rPr>
          <w:sz w:val="24"/>
          <w:szCs w:val="24"/>
        </w:rPr>
      </w:pPr>
      <w:sdt>
        <w:sdtPr>
          <w:rPr>
            <w:sz w:val="24"/>
            <w:szCs w:val="24"/>
          </w:rPr>
          <w:id w:val="-131432331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Site/Facility Development for Specific Business</w:t>
      </w:r>
    </w:p>
    <w:p w14:paraId="0BF2827E" w14:textId="3ADB20E4" w:rsidR="008556B6" w:rsidRDefault="00626050">
      <w:pPr>
        <w:rPr>
          <w:sz w:val="24"/>
          <w:szCs w:val="24"/>
        </w:rPr>
      </w:pPr>
      <w:sdt>
        <w:sdtPr>
          <w:rPr>
            <w:sz w:val="24"/>
            <w:szCs w:val="24"/>
          </w:rPr>
          <w:id w:val="11040684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Workforce Development</w:t>
      </w:r>
    </w:p>
    <w:p w14:paraId="7184CF06" w14:textId="03899BC1" w:rsidR="008556B6" w:rsidRDefault="00626050">
      <w:pPr>
        <w:rPr>
          <w:sz w:val="24"/>
          <w:szCs w:val="24"/>
        </w:rPr>
      </w:pPr>
      <w:sdt>
        <w:sdtPr>
          <w:rPr>
            <w:sz w:val="24"/>
            <w:szCs w:val="24"/>
          </w:rPr>
          <w:id w:val="18638615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Business Development</w:t>
      </w:r>
    </w:p>
    <w:p w14:paraId="0F06FC50" w14:textId="5128F52F" w:rsidR="008556B6" w:rsidRDefault="00626050">
      <w:pPr>
        <w:rPr>
          <w:sz w:val="24"/>
          <w:szCs w:val="24"/>
        </w:rPr>
      </w:pPr>
      <w:sdt>
        <w:sdtPr>
          <w:rPr>
            <w:sz w:val="24"/>
            <w:szCs w:val="24"/>
          </w:rPr>
          <w:id w:val="-15473629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000000">
        <w:rPr>
          <w:sz w:val="24"/>
          <w:szCs w:val="24"/>
        </w:rPr>
        <w:t>Other: ____________________________________________</w:t>
      </w:r>
    </w:p>
    <w:p w14:paraId="1A0A4888" w14:textId="77777777" w:rsidR="008556B6" w:rsidRDefault="008556B6">
      <w:pPr>
        <w:spacing w:after="0"/>
        <w:rPr>
          <w:sz w:val="24"/>
          <w:szCs w:val="24"/>
        </w:rPr>
      </w:pPr>
    </w:p>
    <w:p w14:paraId="178D371E" w14:textId="77777777" w:rsidR="008556B6" w:rsidRDefault="00000000">
      <w:pPr>
        <w:rPr>
          <w:b/>
          <w:sz w:val="24"/>
          <w:szCs w:val="24"/>
        </w:rPr>
      </w:pPr>
      <w:r>
        <w:rPr>
          <w:b/>
          <w:color w:val="1C4587"/>
          <w:sz w:val="24"/>
          <w:szCs w:val="24"/>
        </w:rPr>
        <w:t>3.0 PROJECT SPONSOR:</w:t>
      </w:r>
      <w:r>
        <w:rPr>
          <w:b/>
          <w:sz w:val="24"/>
          <w:szCs w:val="24"/>
        </w:rPr>
        <w:t xml:space="preserve"> </w:t>
      </w:r>
      <w:r>
        <w:rPr>
          <w:sz w:val="24"/>
          <w:szCs w:val="24"/>
        </w:rPr>
        <w:t>Name, address, contact info for who is submitting project information. (</w:t>
      </w:r>
      <w:proofErr w:type="gramStart"/>
      <w:r>
        <w:rPr>
          <w:sz w:val="24"/>
          <w:szCs w:val="24"/>
        </w:rPr>
        <w:t>e.g.</w:t>
      </w:r>
      <w:proofErr w:type="gramEnd"/>
      <w:r>
        <w:rPr>
          <w:sz w:val="24"/>
          <w:szCs w:val="24"/>
        </w:rPr>
        <w:t xml:space="preserve"> Contact Person)</w:t>
      </w:r>
    </w:p>
    <w:p w14:paraId="1F8825BC" w14:textId="77777777" w:rsidR="008556B6" w:rsidRDefault="00000000">
      <w:pPr>
        <w:rPr>
          <w:sz w:val="24"/>
          <w:szCs w:val="24"/>
        </w:rPr>
      </w:pPr>
      <w:r>
        <w:rPr>
          <w:b/>
          <w:color w:val="1C4587"/>
          <w:sz w:val="24"/>
          <w:szCs w:val="24"/>
        </w:rPr>
        <w:t>4.0 PROJECT PRINCIPALS</w:t>
      </w:r>
      <w:r>
        <w:rPr>
          <w:color w:val="1C4587"/>
          <w:sz w:val="24"/>
          <w:szCs w:val="24"/>
        </w:rPr>
        <w:t>:</w:t>
      </w:r>
      <w:r>
        <w:rPr>
          <w:sz w:val="24"/>
          <w:szCs w:val="24"/>
        </w:rPr>
        <w:t xml:space="preserve"> Name, Address, Contact Info. (</w:t>
      </w:r>
      <w:proofErr w:type="gramStart"/>
      <w:r>
        <w:rPr>
          <w:sz w:val="24"/>
          <w:szCs w:val="24"/>
        </w:rPr>
        <w:t>e.g.</w:t>
      </w:r>
      <w:proofErr w:type="gramEnd"/>
      <w:r>
        <w:rPr>
          <w:sz w:val="24"/>
          <w:szCs w:val="24"/>
        </w:rPr>
        <w:t xml:space="preserve"> Town, Business/Property Owner, non-profit, etc.)</w:t>
      </w:r>
    </w:p>
    <w:p w14:paraId="451C5ABD" w14:textId="77777777" w:rsidR="008556B6" w:rsidRDefault="00000000">
      <w:pPr>
        <w:rPr>
          <w:sz w:val="24"/>
          <w:szCs w:val="24"/>
        </w:rPr>
      </w:pPr>
      <w:r>
        <w:rPr>
          <w:b/>
          <w:color w:val="1C4587"/>
          <w:sz w:val="24"/>
          <w:szCs w:val="24"/>
        </w:rPr>
        <w:t>5.0 PROJECT DESCRIPTION:</w:t>
      </w:r>
      <w:r>
        <w:rPr>
          <w:sz w:val="24"/>
          <w:szCs w:val="24"/>
        </w:rPr>
        <w:t xml:space="preserve"> (Brief 2-4 sentences)</w:t>
      </w:r>
    </w:p>
    <w:p w14:paraId="6BD1DC66" w14:textId="77777777" w:rsidR="008556B6" w:rsidRDefault="00000000">
      <w:pPr>
        <w:pBdr>
          <w:top w:val="nil"/>
          <w:left w:val="nil"/>
          <w:bottom w:val="nil"/>
          <w:right w:val="nil"/>
          <w:between w:val="nil"/>
        </w:pBdr>
        <w:spacing w:after="0"/>
        <w:rPr>
          <w:sz w:val="24"/>
          <w:szCs w:val="24"/>
        </w:rPr>
      </w:pPr>
      <w:r>
        <w:rPr>
          <w:b/>
          <w:color w:val="1C4587"/>
          <w:sz w:val="24"/>
          <w:szCs w:val="24"/>
        </w:rPr>
        <w:t>6.0 PROJECT PURPOSE AND BENEFITS:</w:t>
      </w:r>
      <w:r>
        <w:rPr>
          <w:b/>
          <w:sz w:val="24"/>
          <w:szCs w:val="24"/>
        </w:rPr>
        <w:t xml:space="preserve"> </w:t>
      </w:r>
      <w:r>
        <w:rPr>
          <w:sz w:val="24"/>
          <w:szCs w:val="24"/>
        </w:rPr>
        <w:t xml:space="preserve">Describe the purpose and benefits to the community/region of the project. Describe if/how the project builds capacity within the region for improved regional development/economic development/community development, including: advancing workforce development; expanding entrepreneurship efforts; supporting or enhancing existing business </w:t>
      </w:r>
      <w:proofErr w:type="gramStart"/>
      <w:r>
        <w:rPr>
          <w:sz w:val="24"/>
          <w:szCs w:val="24"/>
        </w:rPr>
        <w:t>clusters,  or</w:t>
      </w:r>
      <w:proofErr w:type="gramEnd"/>
      <w:r>
        <w:rPr>
          <w:sz w:val="24"/>
          <w:szCs w:val="24"/>
        </w:rPr>
        <w:t xml:space="preserve"> other economic impacts within the region.</w:t>
      </w:r>
    </w:p>
    <w:p w14:paraId="6D0129CA" w14:textId="77777777" w:rsidR="008556B6" w:rsidRDefault="008556B6">
      <w:pPr>
        <w:pBdr>
          <w:top w:val="nil"/>
          <w:left w:val="nil"/>
          <w:bottom w:val="nil"/>
          <w:right w:val="nil"/>
          <w:between w:val="nil"/>
        </w:pBdr>
        <w:spacing w:after="0"/>
        <w:rPr>
          <w:sz w:val="24"/>
          <w:szCs w:val="24"/>
        </w:rPr>
      </w:pPr>
    </w:p>
    <w:p w14:paraId="60AD2A95" w14:textId="77777777" w:rsidR="008556B6" w:rsidRDefault="00000000">
      <w:pPr>
        <w:rPr>
          <w:sz w:val="24"/>
          <w:szCs w:val="24"/>
        </w:rPr>
      </w:pPr>
      <w:r>
        <w:rPr>
          <w:b/>
          <w:color w:val="1C4587"/>
          <w:sz w:val="24"/>
          <w:szCs w:val="24"/>
        </w:rPr>
        <w:t>7.0 PROJECT TIMELINE, MILESTONES, AND STATUS:</w:t>
      </w:r>
      <w:r>
        <w:rPr>
          <w:b/>
          <w:sz w:val="24"/>
          <w:szCs w:val="24"/>
        </w:rPr>
        <w:t xml:space="preserve"> </w:t>
      </w:r>
      <w:r>
        <w:rPr>
          <w:sz w:val="24"/>
          <w:szCs w:val="24"/>
        </w:rPr>
        <w:t xml:space="preserve">Describe the project timeline, the </w:t>
      </w:r>
      <w:proofErr w:type="gramStart"/>
      <w:r>
        <w:rPr>
          <w:sz w:val="24"/>
          <w:szCs w:val="24"/>
        </w:rPr>
        <w:t>current status</w:t>
      </w:r>
      <w:proofErr w:type="gramEnd"/>
      <w:r>
        <w:rPr>
          <w:sz w:val="24"/>
          <w:szCs w:val="24"/>
        </w:rPr>
        <w:t>, and impediments to proceeding. Include factors such as site control, engineering and design, financing/funding identification and commitment, and permitting. Clearly identify where the project is in the timeline and what work remains.</w:t>
      </w:r>
    </w:p>
    <w:p w14:paraId="6E478E3D" w14:textId="77777777" w:rsidR="008556B6" w:rsidRDefault="00000000">
      <w:pPr>
        <w:rPr>
          <w:sz w:val="24"/>
          <w:szCs w:val="24"/>
        </w:rPr>
      </w:pPr>
      <w:r>
        <w:rPr>
          <w:b/>
          <w:color w:val="1C4587"/>
          <w:sz w:val="24"/>
          <w:szCs w:val="24"/>
        </w:rPr>
        <w:t>8.0 PROJECT PRINCIPAL EXPERIENCE:</w:t>
      </w:r>
      <w:r>
        <w:rPr>
          <w:b/>
          <w:sz w:val="24"/>
          <w:szCs w:val="24"/>
        </w:rPr>
        <w:t xml:space="preserve"> </w:t>
      </w:r>
      <w:r>
        <w:rPr>
          <w:sz w:val="24"/>
          <w:szCs w:val="24"/>
        </w:rPr>
        <w:t xml:space="preserve">Describe project principal experience, ability to complete the project, and describe any partnerships that will help ensure success.  </w:t>
      </w:r>
    </w:p>
    <w:p w14:paraId="4A289A85" w14:textId="77777777" w:rsidR="008556B6" w:rsidRDefault="00000000">
      <w:pPr>
        <w:rPr>
          <w:sz w:val="24"/>
          <w:szCs w:val="24"/>
        </w:rPr>
      </w:pPr>
      <w:r>
        <w:rPr>
          <w:b/>
          <w:color w:val="1C4587"/>
          <w:sz w:val="24"/>
          <w:szCs w:val="24"/>
        </w:rPr>
        <w:t>9.0 PROJECT SUPPORT AND REGIONAL NEED:</w:t>
      </w:r>
      <w:r>
        <w:rPr>
          <w:b/>
          <w:sz w:val="24"/>
          <w:szCs w:val="24"/>
        </w:rPr>
        <w:t xml:space="preserve">  </w:t>
      </w:r>
      <w:r>
        <w:rPr>
          <w:sz w:val="24"/>
          <w:szCs w:val="24"/>
        </w:rPr>
        <w:t xml:space="preserve">Describe how the project is consistent with identified local and regional goals, advances regional needs identified in plans, </w:t>
      </w:r>
      <w:proofErr w:type="gramStart"/>
      <w:r>
        <w:rPr>
          <w:sz w:val="24"/>
          <w:szCs w:val="24"/>
        </w:rPr>
        <w:t>reports</w:t>
      </w:r>
      <w:proofErr w:type="gramEnd"/>
      <w:r>
        <w:rPr>
          <w:sz w:val="24"/>
          <w:szCs w:val="24"/>
        </w:rPr>
        <w:t xml:space="preserve"> or public forums, and describe the community support and engagement. Include reference and link to the municipal and/or regional plan, report, or forum identified. Also describe how the project leverages regional human, social, financial, cultural, and/or physical capital, and supports, compliments, or enhances existing efforts.</w:t>
      </w:r>
    </w:p>
    <w:p w14:paraId="12BCAA93" w14:textId="77777777" w:rsidR="008556B6" w:rsidRDefault="00000000">
      <w:pPr>
        <w:rPr>
          <w:sz w:val="24"/>
          <w:szCs w:val="24"/>
        </w:rPr>
      </w:pPr>
      <w:r>
        <w:rPr>
          <w:b/>
          <w:color w:val="1C4587"/>
          <w:sz w:val="24"/>
          <w:szCs w:val="24"/>
        </w:rPr>
        <w:lastRenderedPageBreak/>
        <w:t xml:space="preserve">10.0 PROJECT COST, IDENTIFIED AND COMMITTED FUNDS/FINANCING, AND FUNDING GAP: </w:t>
      </w:r>
      <w:r>
        <w:rPr>
          <w:sz w:val="24"/>
          <w:szCs w:val="24"/>
        </w:rPr>
        <w:t xml:space="preserve">Provide the total project cost, include a </w:t>
      </w:r>
      <w:proofErr w:type="gramStart"/>
      <w:r>
        <w:rPr>
          <w:sz w:val="24"/>
          <w:szCs w:val="24"/>
        </w:rPr>
        <w:t>simple sources</w:t>
      </w:r>
      <w:proofErr w:type="gramEnd"/>
      <w:r>
        <w:rPr>
          <w:sz w:val="24"/>
          <w:szCs w:val="24"/>
        </w:rPr>
        <w:t xml:space="preserve"> and uses chart, describe the amount of funds/financing that have been identified and include a clear status of the funds (Received, committed, applied for, identified, etc.) including the dates of receipt, commitment, application, expected distribution, etc. Clearly identify any funding gap.</w:t>
      </w:r>
    </w:p>
    <w:p w14:paraId="6AE87D1A" w14:textId="77777777" w:rsidR="008556B6" w:rsidRDefault="00000000">
      <w:pPr>
        <w:rPr>
          <w:sz w:val="24"/>
          <w:szCs w:val="24"/>
        </w:rPr>
      </w:pPr>
      <w:r>
        <w:rPr>
          <w:b/>
          <w:color w:val="1C4587"/>
          <w:sz w:val="24"/>
          <w:szCs w:val="24"/>
        </w:rPr>
        <w:t>11.0 JOB CREATION:</w:t>
      </w:r>
      <w:r>
        <w:rPr>
          <w:b/>
          <w:sz w:val="24"/>
          <w:szCs w:val="24"/>
        </w:rPr>
        <w:t xml:space="preserve"> </w:t>
      </w:r>
      <w:r>
        <w:rPr>
          <w:sz w:val="24"/>
          <w:szCs w:val="24"/>
        </w:rPr>
        <w:t xml:space="preserve">Provide the number of full-time jobs to be created and/or retained by the project, a description of the benefits package to be offered to </w:t>
      </w:r>
      <w:proofErr w:type="gramStart"/>
      <w:r>
        <w:rPr>
          <w:sz w:val="24"/>
          <w:szCs w:val="24"/>
        </w:rPr>
        <w:t>the majority of</w:t>
      </w:r>
      <w:proofErr w:type="gramEnd"/>
      <w:r>
        <w:rPr>
          <w:sz w:val="24"/>
          <w:szCs w:val="24"/>
        </w:rPr>
        <w:t xml:space="preserve"> the new/retained jobs, and the average wage of the jobs to be created/retained.</w:t>
      </w:r>
    </w:p>
    <w:p w14:paraId="74143505" w14:textId="77777777" w:rsidR="008556B6" w:rsidRDefault="008556B6">
      <w:pPr>
        <w:rPr>
          <w:b/>
          <w:sz w:val="24"/>
          <w:szCs w:val="24"/>
        </w:rPr>
      </w:pPr>
    </w:p>
    <w:p w14:paraId="238A4500" w14:textId="77777777" w:rsidR="00E12410" w:rsidRDefault="00E12410" w:rsidP="00E12410">
      <w:pPr>
        <w:shd w:val="clear" w:color="auto" w:fill="FFFFFF"/>
        <w:spacing w:after="150" w:line="240" w:lineRule="auto"/>
        <w:jc w:val="center"/>
        <w:rPr>
          <w:b/>
          <w:color w:val="1C4587"/>
          <w:sz w:val="24"/>
          <w:szCs w:val="24"/>
        </w:rPr>
      </w:pPr>
      <w:r w:rsidRPr="00E12410">
        <w:rPr>
          <w:b/>
          <w:color w:val="1C4587"/>
          <w:sz w:val="24"/>
          <w:szCs w:val="24"/>
        </w:rPr>
        <w:t>Eligibility and Scoring Criteria</w:t>
      </w:r>
    </w:p>
    <w:p w14:paraId="6ECD752B" w14:textId="49282117" w:rsidR="00E12410" w:rsidRPr="007439B2" w:rsidRDefault="00E12410" w:rsidP="00E12410">
      <w:pPr>
        <w:shd w:val="clear" w:color="auto" w:fill="FFFFFF"/>
        <w:spacing w:after="150" w:line="240" w:lineRule="auto"/>
        <w:rPr>
          <w:rFonts w:ascii="Roboto" w:eastAsia="Times New Roman" w:hAnsi="Roboto" w:cstheme="minorHAnsi"/>
          <w:color w:val="6D6D6D"/>
          <w:sz w:val="21"/>
          <w:szCs w:val="21"/>
        </w:rPr>
      </w:pPr>
      <w:r>
        <w:rPr>
          <w:rFonts w:ascii="Roboto" w:eastAsia="Times New Roman" w:hAnsi="Roboto" w:cstheme="minorHAnsi"/>
          <w:b/>
          <w:bCs/>
          <w:color w:val="6D6D6D"/>
          <w:sz w:val="21"/>
          <w:szCs w:val="21"/>
        </w:rPr>
        <w:br/>
      </w:r>
      <w:r w:rsidRPr="007439B2">
        <w:rPr>
          <w:rFonts w:ascii="Roboto" w:eastAsia="Times New Roman" w:hAnsi="Roboto" w:cstheme="minorHAnsi"/>
          <w:color w:val="6D6D6D"/>
          <w:sz w:val="21"/>
          <w:szCs w:val="21"/>
        </w:rPr>
        <w:t>Projects should address the following criteria to be included on the Regional Priority Project list. These are the criteria that will be used to score and prioritize each project. Scoring and prioritization is conducted on a continuum for each criterion regarding the degree to which the project meets each criterion. For example, a project that is truly “shovel-ready” (no obstacles to implement except the funding gap) will score higher than one that requires permitting or the project managers do not have site control. A second example is a project that creates 20 new, high-paying jobs will score higher than a project that retains a few jobs. Projects that meet the criteria to a higher degree will score higher and be placed in a higher priority. Because the lists are living and dynamic, projects can be added to the list each year and move up in priority as the project is more fully developed and more fully meets criteria. Projects should, at a minimum be able to address the following on the Project Information Form:</w:t>
      </w:r>
    </w:p>
    <w:p w14:paraId="5B14E8C8" w14:textId="77777777" w:rsidR="00E12410" w:rsidRPr="00626050" w:rsidRDefault="00E12410" w:rsidP="00E12410">
      <w:pPr>
        <w:numPr>
          <w:ilvl w:val="0"/>
          <w:numId w:val="1"/>
        </w:numPr>
        <w:shd w:val="clear" w:color="auto" w:fill="FFFFFF"/>
        <w:spacing w:before="100" w:beforeAutospacing="1" w:after="75" w:line="240" w:lineRule="auto"/>
        <w:rPr>
          <w:b/>
          <w:color w:val="1C4587"/>
          <w:sz w:val="24"/>
          <w:szCs w:val="24"/>
        </w:rPr>
      </w:pPr>
      <w:r w:rsidRPr="00626050">
        <w:rPr>
          <w:b/>
          <w:color w:val="1C4587"/>
          <w:sz w:val="24"/>
          <w:szCs w:val="24"/>
        </w:rPr>
        <w:t>Project Purpose and Benefits to the Region</w:t>
      </w:r>
      <w:r>
        <w:rPr>
          <w:rFonts w:ascii="Roboto" w:eastAsia="Times New Roman" w:hAnsi="Roboto" w:cstheme="minorHAnsi"/>
          <w:color w:val="6D6D6D"/>
          <w:sz w:val="21"/>
          <w:szCs w:val="21"/>
        </w:rPr>
        <w:t xml:space="preserve">: </w:t>
      </w:r>
      <w:r w:rsidRPr="007439B2">
        <w:rPr>
          <w:rFonts w:ascii="Roboto" w:eastAsia="Times New Roman" w:hAnsi="Roboto" w:cstheme="minorHAnsi"/>
          <w:color w:val="6D6D6D"/>
          <w:sz w:val="21"/>
          <w:szCs w:val="21"/>
        </w:rPr>
        <w:t>The project should build capacity in the region for improved economic and community development. Projects that advance economic and community development, especially in areas such as workforce development, developing entrepreneurial ecosystems, and enhancing business clusters, will score highest.</w:t>
      </w:r>
      <w:r w:rsidRPr="007439B2">
        <w:rPr>
          <w:rFonts w:ascii="Roboto" w:eastAsia="Times New Roman" w:hAnsi="Roboto" w:cstheme="minorHAnsi"/>
          <w:color w:val="6D6D6D"/>
          <w:sz w:val="21"/>
          <w:szCs w:val="21"/>
        </w:rPr>
        <w:br/>
        <w:t> </w:t>
      </w:r>
    </w:p>
    <w:p w14:paraId="4C332BBA" w14:textId="77777777" w:rsidR="00E12410" w:rsidRPr="007439B2" w:rsidRDefault="00E12410" w:rsidP="00E12410">
      <w:pPr>
        <w:numPr>
          <w:ilvl w:val="0"/>
          <w:numId w:val="1"/>
        </w:numPr>
        <w:shd w:val="clear" w:color="auto" w:fill="FFFFFF"/>
        <w:spacing w:before="100" w:beforeAutospacing="1" w:after="75" w:line="240" w:lineRule="auto"/>
        <w:rPr>
          <w:rFonts w:ascii="Roboto" w:eastAsia="Times New Roman" w:hAnsi="Roboto" w:cstheme="minorHAnsi"/>
          <w:color w:val="6D6D6D"/>
          <w:sz w:val="21"/>
          <w:szCs w:val="21"/>
        </w:rPr>
      </w:pPr>
      <w:r w:rsidRPr="00626050">
        <w:rPr>
          <w:b/>
          <w:color w:val="1C4587"/>
          <w:sz w:val="24"/>
          <w:szCs w:val="24"/>
        </w:rPr>
        <w:t>Project Timeline, Milestones, and Status:</w:t>
      </w:r>
      <w:r w:rsidRPr="007439B2">
        <w:rPr>
          <w:rFonts w:ascii="Roboto" w:eastAsia="Times New Roman" w:hAnsi="Roboto" w:cstheme="minorHAnsi"/>
          <w:color w:val="6D6D6D"/>
          <w:sz w:val="21"/>
          <w:szCs w:val="21"/>
        </w:rPr>
        <w:t xml:space="preserve"> The project should be prepared to get underway if funded, including factors such as site control, </w:t>
      </w:r>
      <w:proofErr w:type="gramStart"/>
      <w:r w:rsidRPr="007439B2">
        <w:rPr>
          <w:rFonts w:ascii="Roboto" w:eastAsia="Times New Roman" w:hAnsi="Roboto" w:cstheme="minorHAnsi"/>
          <w:color w:val="6D6D6D"/>
          <w:sz w:val="21"/>
          <w:szCs w:val="21"/>
        </w:rPr>
        <w:t>engineering</w:t>
      </w:r>
      <w:proofErr w:type="gramEnd"/>
      <w:r w:rsidRPr="007439B2">
        <w:rPr>
          <w:rFonts w:ascii="Roboto" w:eastAsia="Times New Roman" w:hAnsi="Roboto" w:cstheme="minorHAnsi"/>
          <w:color w:val="6D6D6D"/>
          <w:sz w:val="21"/>
          <w:szCs w:val="21"/>
        </w:rPr>
        <w:t xml:space="preserve"> and design, permitting, and funding identification and commitment. Project should also have identified milestones measurable outcomes. Projects that are considered “shovel-ready;” that is, the project is underway, ready to implement or close to ready, and identifies milestones and outcomes, will score higher.</w:t>
      </w:r>
      <w:r w:rsidRPr="007439B2">
        <w:rPr>
          <w:rFonts w:ascii="Roboto" w:eastAsia="Times New Roman" w:hAnsi="Roboto" w:cstheme="minorHAnsi"/>
          <w:color w:val="6D6D6D"/>
          <w:sz w:val="21"/>
          <w:szCs w:val="21"/>
        </w:rPr>
        <w:br/>
        <w:t> </w:t>
      </w:r>
    </w:p>
    <w:p w14:paraId="62216E10" w14:textId="77777777" w:rsidR="00E12410" w:rsidRPr="007439B2" w:rsidRDefault="00E12410" w:rsidP="00E12410">
      <w:pPr>
        <w:numPr>
          <w:ilvl w:val="0"/>
          <w:numId w:val="1"/>
        </w:numPr>
        <w:shd w:val="clear" w:color="auto" w:fill="FFFFFF"/>
        <w:spacing w:before="100" w:beforeAutospacing="1" w:after="75" w:line="240" w:lineRule="auto"/>
        <w:rPr>
          <w:rFonts w:ascii="Roboto" w:eastAsia="Times New Roman" w:hAnsi="Roboto" w:cstheme="minorHAnsi"/>
          <w:color w:val="6D6D6D"/>
          <w:sz w:val="21"/>
          <w:szCs w:val="21"/>
        </w:rPr>
      </w:pPr>
      <w:r w:rsidRPr="00626050">
        <w:rPr>
          <w:b/>
          <w:color w:val="1C4587"/>
          <w:sz w:val="24"/>
          <w:szCs w:val="24"/>
        </w:rPr>
        <w:t>Project Principal Experience:</w:t>
      </w:r>
      <w:r w:rsidRPr="007439B2">
        <w:rPr>
          <w:rFonts w:ascii="Roboto" w:eastAsia="Times New Roman" w:hAnsi="Roboto" w:cstheme="minorHAnsi"/>
          <w:color w:val="6D6D6D"/>
          <w:sz w:val="21"/>
          <w:szCs w:val="21"/>
        </w:rPr>
        <w:t> The project should involve an entity that has successfully executed similar projects, managed federal or state grants, and/or successfully developed similar business models, or involve a partnership or collaboration that provides adequate experience. Projects showing experienced project managers or a collaboration/partnership that provides experience, will score higher.</w:t>
      </w:r>
      <w:r w:rsidRPr="007439B2">
        <w:rPr>
          <w:rFonts w:ascii="Roboto" w:eastAsia="Times New Roman" w:hAnsi="Roboto" w:cstheme="minorHAnsi"/>
          <w:color w:val="6D6D6D"/>
          <w:sz w:val="21"/>
          <w:szCs w:val="21"/>
        </w:rPr>
        <w:br/>
        <w:t> </w:t>
      </w:r>
    </w:p>
    <w:p w14:paraId="37884071" w14:textId="77777777" w:rsidR="00E12410" w:rsidRPr="007439B2" w:rsidRDefault="00E12410" w:rsidP="00E12410">
      <w:pPr>
        <w:numPr>
          <w:ilvl w:val="0"/>
          <w:numId w:val="1"/>
        </w:numPr>
        <w:shd w:val="clear" w:color="auto" w:fill="FFFFFF"/>
        <w:spacing w:before="100" w:beforeAutospacing="1" w:after="75" w:line="240" w:lineRule="auto"/>
        <w:rPr>
          <w:rFonts w:ascii="Roboto" w:eastAsia="Times New Roman" w:hAnsi="Roboto" w:cstheme="minorHAnsi"/>
          <w:color w:val="6D6D6D"/>
          <w:sz w:val="21"/>
          <w:szCs w:val="21"/>
        </w:rPr>
      </w:pPr>
      <w:r w:rsidRPr="00626050">
        <w:rPr>
          <w:b/>
          <w:color w:val="1C4587"/>
          <w:sz w:val="24"/>
          <w:szCs w:val="24"/>
        </w:rPr>
        <w:lastRenderedPageBreak/>
        <w:t>Project Support and Regional Need:</w:t>
      </w:r>
      <w:r w:rsidRPr="007439B2">
        <w:rPr>
          <w:rFonts w:ascii="Roboto" w:eastAsia="Times New Roman" w:hAnsi="Roboto" w:cstheme="minorHAnsi"/>
          <w:color w:val="6D6D6D"/>
          <w:sz w:val="21"/>
          <w:szCs w:val="21"/>
        </w:rPr>
        <w:t xml:space="preserve"> The project should address and advance local and regional economic and community development goals and objectives, as identified by the regional plan and/or other studies and </w:t>
      </w:r>
      <w:proofErr w:type="gramStart"/>
      <w:r w:rsidRPr="007439B2">
        <w:rPr>
          <w:rFonts w:ascii="Roboto" w:eastAsia="Times New Roman" w:hAnsi="Roboto" w:cstheme="minorHAnsi"/>
          <w:color w:val="6D6D6D"/>
          <w:sz w:val="21"/>
          <w:szCs w:val="21"/>
        </w:rPr>
        <w:t>reports, and</w:t>
      </w:r>
      <w:proofErr w:type="gramEnd"/>
      <w:r w:rsidRPr="007439B2">
        <w:rPr>
          <w:rFonts w:ascii="Roboto" w:eastAsia="Times New Roman" w:hAnsi="Roboto" w:cstheme="minorHAnsi"/>
          <w:color w:val="6D6D6D"/>
          <w:sz w:val="21"/>
          <w:szCs w:val="21"/>
        </w:rPr>
        <w:t xml:space="preserve"> have community support and engagement. The project should not be redundant or duplicate ongoing projects or programs in the region unless there remains a need, such as with housing or </w:t>
      </w:r>
      <w:proofErr w:type="gramStart"/>
      <w:r w:rsidRPr="007439B2">
        <w:rPr>
          <w:rFonts w:ascii="Roboto" w:eastAsia="Times New Roman" w:hAnsi="Roboto" w:cstheme="minorHAnsi"/>
          <w:color w:val="6D6D6D"/>
          <w:sz w:val="21"/>
          <w:szCs w:val="21"/>
        </w:rPr>
        <w:t>childcare ;</w:t>
      </w:r>
      <w:proofErr w:type="gramEnd"/>
      <w:r w:rsidRPr="007439B2">
        <w:rPr>
          <w:rFonts w:ascii="Roboto" w:eastAsia="Times New Roman" w:hAnsi="Roboto" w:cstheme="minorHAnsi"/>
          <w:color w:val="6D6D6D"/>
          <w:sz w:val="21"/>
          <w:szCs w:val="21"/>
        </w:rPr>
        <w:t xml:space="preserve"> rather, projects should fill a need in the region. Projects that address a regional goal as expressed in the regional plan and are not duplicative, will score higher.</w:t>
      </w:r>
      <w:r w:rsidRPr="007439B2">
        <w:rPr>
          <w:rFonts w:ascii="Roboto" w:eastAsia="Times New Roman" w:hAnsi="Roboto" w:cstheme="minorHAnsi"/>
          <w:color w:val="6D6D6D"/>
          <w:sz w:val="21"/>
          <w:szCs w:val="21"/>
        </w:rPr>
        <w:br/>
        <w:t> </w:t>
      </w:r>
    </w:p>
    <w:p w14:paraId="011D06B9" w14:textId="77777777" w:rsidR="00E12410" w:rsidRPr="007439B2" w:rsidRDefault="00E12410" w:rsidP="00E12410">
      <w:pPr>
        <w:numPr>
          <w:ilvl w:val="0"/>
          <w:numId w:val="1"/>
        </w:numPr>
        <w:shd w:val="clear" w:color="auto" w:fill="FFFFFF"/>
        <w:spacing w:before="100" w:beforeAutospacing="1" w:after="75" w:line="240" w:lineRule="auto"/>
        <w:rPr>
          <w:rFonts w:ascii="Roboto" w:eastAsia="Times New Roman" w:hAnsi="Roboto" w:cstheme="minorHAnsi"/>
          <w:color w:val="6D6D6D"/>
          <w:sz w:val="21"/>
          <w:szCs w:val="21"/>
        </w:rPr>
      </w:pPr>
      <w:r w:rsidRPr="00626050">
        <w:rPr>
          <w:b/>
          <w:color w:val="1C4587"/>
          <w:sz w:val="24"/>
          <w:szCs w:val="24"/>
        </w:rPr>
        <w:t>Project Cost, Identified and Committed Funding/Financing, and a Funding Gap:</w:t>
      </w:r>
      <w:r w:rsidRPr="007439B2">
        <w:rPr>
          <w:rFonts w:ascii="Roboto" w:eastAsia="Times New Roman" w:hAnsi="Roboto" w:cstheme="minorHAnsi"/>
          <w:color w:val="6D6D6D"/>
          <w:sz w:val="21"/>
          <w:szCs w:val="21"/>
        </w:rPr>
        <w:t xml:space="preserve"> The project should have a budget developed that includes total project cost, identified </w:t>
      </w:r>
      <w:proofErr w:type="gramStart"/>
      <w:r w:rsidRPr="007439B2">
        <w:rPr>
          <w:rFonts w:ascii="Roboto" w:eastAsia="Times New Roman" w:hAnsi="Roboto" w:cstheme="minorHAnsi"/>
          <w:color w:val="6D6D6D"/>
          <w:sz w:val="21"/>
          <w:szCs w:val="21"/>
        </w:rPr>
        <w:t>sources</w:t>
      </w:r>
      <w:proofErr w:type="gramEnd"/>
      <w:r w:rsidRPr="007439B2">
        <w:rPr>
          <w:rFonts w:ascii="Roboto" w:eastAsia="Times New Roman" w:hAnsi="Roboto" w:cstheme="minorHAnsi"/>
          <w:color w:val="6D6D6D"/>
          <w:sz w:val="21"/>
          <w:szCs w:val="21"/>
        </w:rPr>
        <w:t xml:space="preserve"> and uses, and a clearly identified funding gap. The project description should state the funding sources the project is pursuing, the status of those funding/financing sources and, if not secured, identify when the sources are expected to be committed. Also, identify the type of resource (cash, grant, loan, sponsor in-kind, third party in-kind, etc.) and describe which resources can serve as a match, noting that, for example, some grant sources do not allow matching federal funding with other federal funds. Projects that include a budget, all funding information, have an identified gap, and have funding commitments and a match, will score higher.</w:t>
      </w:r>
      <w:r w:rsidRPr="007439B2">
        <w:rPr>
          <w:rFonts w:ascii="Roboto" w:eastAsia="Times New Roman" w:hAnsi="Roboto" w:cstheme="minorHAnsi"/>
          <w:color w:val="6D6D6D"/>
          <w:sz w:val="21"/>
          <w:szCs w:val="21"/>
        </w:rPr>
        <w:br/>
        <w:t> </w:t>
      </w:r>
    </w:p>
    <w:p w14:paraId="51978840" w14:textId="77777777" w:rsidR="00E12410" w:rsidRPr="000E4F1F" w:rsidRDefault="00E12410" w:rsidP="00E12410">
      <w:pPr>
        <w:numPr>
          <w:ilvl w:val="0"/>
          <w:numId w:val="1"/>
        </w:numPr>
        <w:shd w:val="clear" w:color="auto" w:fill="FFFFFF"/>
        <w:spacing w:before="100" w:beforeAutospacing="1" w:after="75" w:line="240" w:lineRule="auto"/>
        <w:rPr>
          <w:rFonts w:ascii="Roboto" w:eastAsia="Times New Roman" w:hAnsi="Roboto" w:cstheme="minorHAnsi"/>
          <w:color w:val="6D6D6D"/>
          <w:sz w:val="21"/>
          <w:szCs w:val="21"/>
        </w:rPr>
      </w:pPr>
      <w:r w:rsidRPr="00626050">
        <w:rPr>
          <w:b/>
          <w:color w:val="1C4587"/>
          <w:sz w:val="24"/>
          <w:szCs w:val="24"/>
        </w:rPr>
        <w:t>Job Creation and Retention:</w:t>
      </w:r>
      <w:r w:rsidRPr="007439B2">
        <w:rPr>
          <w:rFonts w:ascii="Roboto" w:eastAsia="Times New Roman" w:hAnsi="Roboto" w:cstheme="minorHAnsi"/>
          <w:color w:val="6D6D6D"/>
          <w:sz w:val="21"/>
          <w:szCs w:val="21"/>
        </w:rPr>
        <w:t xml:space="preserve"> The project should create or retain jobs. The project description should state the number and type of jobs to be retained and/or created, including the </w:t>
      </w:r>
      <w:proofErr w:type="gramStart"/>
      <w:r w:rsidRPr="007439B2">
        <w:rPr>
          <w:rFonts w:ascii="Roboto" w:eastAsia="Times New Roman" w:hAnsi="Roboto" w:cstheme="minorHAnsi"/>
          <w:color w:val="6D6D6D"/>
          <w:sz w:val="21"/>
          <w:szCs w:val="21"/>
        </w:rPr>
        <w:t>period of time</w:t>
      </w:r>
      <w:proofErr w:type="gramEnd"/>
      <w:r w:rsidRPr="007439B2">
        <w:rPr>
          <w:rFonts w:ascii="Roboto" w:eastAsia="Times New Roman" w:hAnsi="Roboto" w:cstheme="minorHAnsi"/>
          <w:color w:val="6D6D6D"/>
          <w:sz w:val="21"/>
          <w:szCs w:val="21"/>
        </w:rPr>
        <w:t xml:space="preserve"> over which the jobs will be created, the average wage of the jobs, and the benefits expected to be offered. Projects that create new, high-paying jobs with good benefits, will score higher.</w:t>
      </w:r>
    </w:p>
    <w:p w14:paraId="4642F448" w14:textId="77777777" w:rsidR="008556B6" w:rsidRDefault="008556B6">
      <w:pPr>
        <w:ind w:left="450" w:hanging="450"/>
        <w:rPr>
          <w:b/>
          <w:sz w:val="24"/>
          <w:szCs w:val="24"/>
        </w:rPr>
      </w:pPr>
    </w:p>
    <w:sectPr w:rsidR="008556B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8636" w14:textId="77777777" w:rsidR="00214A25" w:rsidRDefault="00214A25">
      <w:pPr>
        <w:spacing w:after="0" w:line="240" w:lineRule="auto"/>
      </w:pPr>
      <w:r>
        <w:separator/>
      </w:r>
    </w:p>
  </w:endnote>
  <w:endnote w:type="continuationSeparator" w:id="0">
    <w:p w14:paraId="2A3E7B71" w14:textId="77777777" w:rsidR="00214A25" w:rsidRDefault="0021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157" w14:textId="77777777" w:rsidR="008556B6" w:rsidRDefault="00000000">
    <w:pPr>
      <w:pBdr>
        <w:top w:val="nil"/>
        <w:left w:val="nil"/>
        <w:bottom w:val="nil"/>
        <w:right w:val="nil"/>
        <w:between w:val="nil"/>
      </w:pBdr>
      <w:tabs>
        <w:tab w:val="center" w:pos="4680"/>
        <w:tab w:val="right" w:pos="9360"/>
      </w:tabs>
      <w:spacing w:after="0" w:line="240" w:lineRule="auto"/>
      <w:rPr>
        <w:b/>
        <w:color w:val="1C4587"/>
      </w:rPr>
    </w:pPr>
    <w:r>
      <w:rPr>
        <w:b/>
        <w:color w:val="1C4587"/>
      </w:rPr>
      <w:t>REGIONAL PROJECT PRIORITIZATION</w:t>
    </w:r>
    <w:r>
      <w:rPr>
        <w:noProof/>
      </w:rPr>
      <w:drawing>
        <wp:anchor distT="114300" distB="114300" distL="114300" distR="114300" simplePos="0" relativeHeight="251658240" behindDoc="0" locked="0" layoutInCell="1" hidden="0" allowOverlap="1" wp14:anchorId="4B389F44" wp14:editId="5642CAC5">
          <wp:simplePos x="0" y="0"/>
          <wp:positionH relativeFrom="column">
            <wp:posOffset>50702</wp:posOffset>
          </wp:positionH>
          <wp:positionV relativeFrom="paragraph">
            <wp:posOffset>19051</wp:posOffset>
          </wp:positionV>
          <wp:extent cx="587032" cy="354434"/>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7032" cy="354434"/>
                  </a:xfrm>
                  <a:prstGeom prst="rect">
                    <a:avLst/>
                  </a:prstGeom>
                  <a:ln/>
                </pic:spPr>
              </pic:pic>
            </a:graphicData>
          </a:graphic>
        </wp:anchor>
      </w:drawing>
    </w:r>
  </w:p>
  <w:p w14:paraId="07A8CF37" w14:textId="77777777" w:rsidR="008556B6" w:rsidRDefault="00000000">
    <w:pPr>
      <w:pBdr>
        <w:top w:val="nil"/>
        <w:left w:val="nil"/>
        <w:bottom w:val="nil"/>
        <w:right w:val="nil"/>
        <w:between w:val="nil"/>
      </w:pBdr>
      <w:tabs>
        <w:tab w:val="center" w:pos="4680"/>
        <w:tab w:val="right" w:pos="9360"/>
      </w:tabs>
      <w:spacing w:after="0" w:line="240" w:lineRule="auto"/>
    </w:pPr>
    <w:r>
      <w:rPr>
        <w:b/>
        <w:color w:val="1C4587"/>
      </w:rPr>
      <w:t>PROJECT INFORMATION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C025" w14:textId="77777777" w:rsidR="00214A25" w:rsidRDefault="00214A25">
      <w:pPr>
        <w:spacing w:after="0" w:line="240" w:lineRule="auto"/>
      </w:pPr>
      <w:r>
        <w:separator/>
      </w:r>
    </w:p>
  </w:footnote>
  <w:footnote w:type="continuationSeparator" w:id="0">
    <w:p w14:paraId="31CBECB3" w14:textId="77777777" w:rsidR="00214A25" w:rsidRDefault="0021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E918" w14:textId="77777777" w:rsidR="008556B6" w:rsidRDefault="00000000">
    <w:pPr>
      <w:jc w:val="center"/>
      <w:rPr>
        <w:b/>
        <w:color w:val="1C4587"/>
        <w:sz w:val="28"/>
        <w:szCs w:val="28"/>
      </w:rPr>
    </w:pPr>
    <w:r>
      <w:rPr>
        <w:b/>
        <w:color w:val="1C4587"/>
        <w:sz w:val="28"/>
        <w:szCs w:val="28"/>
      </w:rPr>
      <w:t xml:space="preserve"> REGIONAL PROJECT PRIORITIZATION</w:t>
    </w:r>
  </w:p>
  <w:p w14:paraId="11D12652" w14:textId="77777777" w:rsidR="008556B6" w:rsidRDefault="00000000">
    <w:pPr>
      <w:jc w:val="center"/>
      <w:rPr>
        <w:b/>
        <w:color w:val="1C4587"/>
        <w:sz w:val="24"/>
        <w:szCs w:val="24"/>
      </w:rPr>
    </w:pPr>
    <w:r>
      <w:rPr>
        <w:b/>
        <w:color w:val="1C4587"/>
        <w:sz w:val="24"/>
        <w:szCs w:val="24"/>
      </w:rPr>
      <w:t>PROJECT INFORMATION FORM</w:t>
    </w:r>
  </w:p>
  <w:p w14:paraId="1FB7E125" w14:textId="77777777" w:rsidR="008556B6" w:rsidRDefault="008556B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366EA"/>
    <w:multiLevelType w:val="multilevel"/>
    <w:tmpl w:val="F2BE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8796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B6"/>
    <w:rsid w:val="00214A25"/>
    <w:rsid w:val="00626050"/>
    <w:rsid w:val="008556B6"/>
    <w:rsid w:val="00E1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400F"/>
  <w15:docId w15:val="{74A57C25-D661-4F5D-AEC0-F14BD534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4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842"/>
  </w:style>
  <w:style w:type="paragraph" w:styleId="Footer">
    <w:name w:val="footer"/>
    <w:basedOn w:val="Normal"/>
    <w:link w:val="FooterChar"/>
    <w:uiPriority w:val="99"/>
    <w:unhideWhenUsed/>
    <w:rsid w:val="00354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842"/>
  </w:style>
  <w:style w:type="paragraph" w:styleId="ListParagraph">
    <w:name w:val="List Paragraph"/>
    <w:basedOn w:val="Normal"/>
    <w:uiPriority w:val="34"/>
    <w:qFormat/>
    <w:rsid w:val="0008504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XcsbOQDr5O/wus0vizpzbcaCA==">AMUW2mVDSHJQSByMBH+ocDJPP53KGSdsu57wwO/8A7o98gbeAS6OykXD0BoGd5GcncTEbrz09ao4uZ77zVD4XGofDTjU9YTJTmwoL1yAU1ShYCyxwqpSwX8=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Kenney</dc:creator>
  <cp:lastModifiedBy>Annie McLean - NVDA</cp:lastModifiedBy>
  <cp:revision>2</cp:revision>
  <dcterms:created xsi:type="dcterms:W3CDTF">2020-06-29T16:24:00Z</dcterms:created>
  <dcterms:modified xsi:type="dcterms:W3CDTF">2022-10-05T14:52:00Z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0x010100B274C6301F96374C8C1B4C9C83B20ED0</vt:lpwstr>
  </property>
</Properties>
</file>